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C39477" w14:textId="25E76E7C" w:rsidR="00D90312" w:rsidRDefault="00C176D0" w:rsidP="003B0306">
      <w:pPr>
        <w:jc w:val="center"/>
      </w:pPr>
      <w:r w:rsidRPr="002141B2">
        <w:drawing>
          <wp:inline distT="0" distB="0" distL="0" distR="0" wp14:anchorId="1A48F4F6" wp14:editId="62DDCD9D">
            <wp:extent cx="1885950" cy="1629251"/>
            <wp:effectExtent l="0" t="0" r="0" b="9525"/>
            <wp:docPr id="1306856100" name="Picture 1" descr="A blue and yellow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6856100" name="Picture 1" descr="A blue and yellow logo&#10;&#10;AI-generated content may be incorrect.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98280" cy="16399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2396E3" w14:textId="1CC3292C" w:rsidR="00A619D1" w:rsidRDefault="00A619D1" w:rsidP="00A619D1">
      <w:pPr>
        <w:pStyle w:val="Heading2"/>
        <w:rPr>
          <w:rFonts w:ascii="Arial" w:hAnsi="Arial" w:cs="Arial"/>
          <w:sz w:val="28"/>
          <w:szCs w:val="28"/>
        </w:rPr>
      </w:pPr>
      <w:r w:rsidRPr="00A619D1">
        <w:rPr>
          <w:rFonts w:ascii="Arial" w:hAnsi="Arial" w:cs="Arial"/>
          <w:sz w:val="28"/>
          <w:szCs w:val="28"/>
        </w:rPr>
        <w:t xml:space="preserve">Required </w:t>
      </w:r>
      <w:r w:rsidR="007A14B3">
        <w:rPr>
          <w:rFonts w:ascii="Arial" w:hAnsi="Arial" w:cs="Arial"/>
          <w:sz w:val="28"/>
          <w:szCs w:val="28"/>
        </w:rPr>
        <w:t>September 2025</w:t>
      </w:r>
    </w:p>
    <w:p w14:paraId="458CC93F" w14:textId="77777777" w:rsidR="007A14B3" w:rsidRPr="007A14B3" w:rsidRDefault="007A14B3" w:rsidP="007A14B3"/>
    <w:p w14:paraId="18604D79" w14:textId="77777777" w:rsidR="00A619D1" w:rsidRPr="00A619D1" w:rsidRDefault="00A619D1" w:rsidP="00A619D1">
      <w:pPr>
        <w:jc w:val="center"/>
        <w:rPr>
          <w:rFonts w:ascii="Arial" w:hAnsi="Arial" w:cs="Arial"/>
          <w:b/>
          <w:sz w:val="28"/>
          <w:szCs w:val="28"/>
        </w:rPr>
      </w:pPr>
      <w:r w:rsidRPr="00A619D1">
        <w:rPr>
          <w:rFonts w:ascii="Arial" w:hAnsi="Arial" w:cs="Arial"/>
          <w:b/>
          <w:sz w:val="28"/>
          <w:szCs w:val="28"/>
        </w:rPr>
        <w:t xml:space="preserve">Site Team Member </w:t>
      </w:r>
    </w:p>
    <w:p w14:paraId="4188C79D" w14:textId="28B6D936" w:rsidR="00A619D1" w:rsidRPr="00A619D1" w:rsidRDefault="00A619D1" w:rsidP="00A619D1">
      <w:pPr>
        <w:jc w:val="center"/>
        <w:rPr>
          <w:rFonts w:ascii="Arial" w:hAnsi="Arial" w:cs="Arial"/>
          <w:b/>
          <w:sz w:val="20"/>
          <w:szCs w:val="20"/>
        </w:rPr>
      </w:pPr>
      <w:r w:rsidRPr="00A619D1">
        <w:rPr>
          <w:rFonts w:ascii="Arial" w:hAnsi="Arial" w:cs="Arial"/>
          <w:b/>
          <w:sz w:val="20"/>
          <w:szCs w:val="20"/>
        </w:rPr>
        <w:t>Salary</w:t>
      </w:r>
      <w:r>
        <w:rPr>
          <w:rFonts w:ascii="Arial" w:hAnsi="Arial" w:cs="Arial"/>
          <w:b/>
          <w:sz w:val="20"/>
          <w:szCs w:val="20"/>
        </w:rPr>
        <w:t xml:space="preserve"> Scale </w:t>
      </w:r>
      <w:r w:rsidR="007A14B3">
        <w:rPr>
          <w:rFonts w:ascii="Arial" w:hAnsi="Arial" w:cs="Arial"/>
          <w:b/>
          <w:sz w:val="20"/>
          <w:szCs w:val="20"/>
        </w:rPr>
        <w:t>3 (point 5 and 6) £</w:t>
      </w:r>
      <w:r w:rsidR="00CF37F7">
        <w:rPr>
          <w:rFonts w:ascii="Arial" w:hAnsi="Arial" w:cs="Arial"/>
          <w:b/>
          <w:sz w:val="20"/>
          <w:szCs w:val="20"/>
        </w:rPr>
        <w:t>24,79</w:t>
      </w:r>
      <w:r w:rsidR="00990783">
        <w:rPr>
          <w:rFonts w:ascii="Arial" w:hAnsi="Arial" w:cs="Arial"/>
          <w:b/>
          <w:sz w:val="20"/>
          <w:szCs w:val="20"/>
        </w:rPr>
        <w:t xml:space="preserve">0.00 </w:t>
      </w:r>
    </w:p>
    <w:p w14:paraId="375EB5C4" w14:textId="00311FF9" w:rsidR="00A619D1" w:rsidRPr="00A619D1" w:rsidRDefault="00CF37F7" w:rsidP="00A619D1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37 hours per week f</w:t>
      </w:r>
      <w:r w:rsidR="00A619D1" w:rsidRPr="00A619D1">
        <w:rPr>
          <w:rFonts w:ascii="Arial" w:hAnsi="Arial" w:cs="Arial"/>
          <w:b/>
          <w:sz w:val="20"/>
          <w:szCs w:val="20"/>
        </w:rPr>
        <w:t xml:space="preserve">ull </w:t>
      </w:r>
      <w:r>
        <w:rPr>
          <w:rFonts w:ascii="Arial" w:hAnsi="Arial" w:cs="Arial"/>
          <w:b/>
          <w:sz w:val="20"/>
          <w:szCs w:val="20"/>
        </w:rPr>
        <w:t>t</w:t>
      </w:r>
      <w:r w:rsidR="00A619D1" w:rsidRPr="00A619D1">
        <w:rPr>
          <w:rFonts w:ascii="Arial" w:hAnsi="Arial" w:cs="Arial"/>
          <w:b/>
          <w:sz w:val="20"/>
          <w:szCs w:val="20"/>
        </w:rPr>
        <w:t>ime</w:t>
      </w:r>
      <w:r w:rsidR="007A14B3">
        <w:rPr>
          <w:rFonts w:ascii="Arial" w:hAnsi="Arial" w:cs="Arial"/>
          <w:b/>
          <w:sz w:val="20"/>
          <w:szCs w:val="20"/>
        </w:rPr>
        <w:t>/</w:t>
      </w:r>
      <w:r>
        <w:rPr>
          <w:rFonts w:ascii="Arial" w:hAnsi="Arial" w:cs="Arial"/>
          <w:b/>
          <w:sz w:val="20"/>
          <w:szCs w:val="20"/>
        </w:rPr>
        <w:t>f</w:t>
      </w:r>
      <w:r w:rsidR="007A14B3">
        <w:rPr>
          <w:rFonts w:ascii="Arial" w:hAnsi="Arial" w:cs="Arial"/>
          <w:b/>
          <w:sz w:val="20"/>
          <w:szCs w:val="20"/>
        </w:rPr>
        <w:t xml:space="preserve">ull </w:t>
      </w:r>
      <w:r>
        <w:rPr>
          <w:rFonts w:ascii="Arial" w:hAnsi="Arial" w:cs="Arial"/>
          <w:b/>
          <w:sz w:val="20"/>
          <w:szCs w:val="20"/>
        </w:rPr>
        <w:t>y</w:t>
      </w:r>
      <w:r w:rsidR="007A14B3">
        <w:rPr>
          <w:rFonts w:ascii="Arial" w:hAnsi="Arial" w:cs="Arial"/>
          <w:b/>
          <w:sz w:val="20"/>
          <w:szCs w:val="20"/>
        </w:rPr>
        <w:t>ear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7A14B3">
        <w:rPr>
          <w:rFonts w:ascii="Arial" w:hAnsi="Arial" w:cs="Arial"/>
          <w:b/>
          <w:sz w:val="20"/>
          <w:szCs w:val="20"/>
        </w:rPr>
        <w:t xml:space="preserve"> </w:t>
      </w:r>
      <w:r w:rsidR="00A619D1" w:rsidRPr="00A619D1">
        <w:rPr>
          <w:rFonts w:ascii="Arial" w:hAnsi="Arial" w:cs="Arial"/>
          <w:b/>
          <w:sz w:val="20"/>
          <w:szCs w:val="20"/>
        </w:rPr>
        <w:t xml:space="preserve"> </w:t>
      </w:r>
    </w:p>
    <w:p w14:paraId="476FF0FA" w14:textId="6C6C8934" w:rsidR="00A619D1" w:rsidRPr="00A619D1" w:rsidRDefault="007A14B3" w:rsidP="007A14B3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</w:t>
      </w:r>
      <w:r w:rsidR="00A619D1" w:rsidRPr="00A619D1">
        <w:rPr>
          <w:rFonts w:ascii="Arial" w:hAnsi="Arial" w:cs="Arial"/>
          <w:b/>
          <w:sz w:val="20"/>
          <w:szCs w:val="20"/>
        </w:rPr>
        <w:t>o work part of a shift pattern – Monday to Friday</w:t>
      </w:r>
      <w:r>
        <w:rPr>
          <w:rFonts w:ascii="Arial" w:hAnsi="Arial" w:cs="Arial"/>
          <w:b/>
          <w:sz w:val="20"/>
          <w:szCs w:val="20"/>
        </w:rPr>
        <w:t xml:space="preserve"> (one hour for lunch) </w:t>
      </w:r>
      <w:r w:rsidR="00A619D1" w:rsidRPr="00A619D1">
        <w:rPr>
          <w:rFonts w:ascii="Arial" w:hAnsi="Arial" w:cs="Arial"/>
          <w:b/>
          <w:sz w:val="20"/>
          <w:szCs w:val="20"/>
        </w:rPr>
        <w:t xml:space="preserve"> </w:t>
      </w:r>
    </w:p>
    <w:p w14:paraId="2C7C7951" w14:textId="4A7566A5" w:rsidR="00A619D1" w:rsidRPr="00A619D1" w:rsidRDefault="00A619D1" w:rsidP="007A14B3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A619D1">
        <w:rPr>
          <w:rFonts w:ascii="Arial" w:hAnsi="Arial" w:cs="Arial"/>
          <w:b/>
          <w:sz w:val="20"/>
          <w:szCs w:val="20"/>
        </w:rPr>
        <w:t xml:space="preserve">Early shift 6.00am – 2.30pm Late shift </w:t>
      </w:r>
      <w:r w:rsidR="007A14B3">
        <w:rPr>
          <w:rFonts w:ascii="Arial" w:hAnsi="Arial" w:cs="Arial"/>
          <w:b/>
          <w:sz w:val="20"/>
          <w:szCs w:val="20"/>
        </w:rPr>
        <w:t>9.30am – 6.00pm</w:t>
      </w:r>
    </w:p>
    <w:p w14:paraId="3E46F1BE" w14:textId="77777777" w:rsidR="00A619D1" w:rsidRPr="00A619D1" w:rsidRDefault="00A619D1" w:rsidP="007A14B3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42B4CD48" w14:textId="1A6D0B2B" w:rsidR="00A619D1" w:rsidRDefault="00A619D1" w:rsidP="007A14B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619D1">
        <w:rPr>
          <w:rFonts w:ascii="Arial" w:hAnsi="Arial" w:cs="Arial"/>
          <w:sz w:val="20"/>
          <w:szCs w:val="20"/>
        </w:rPr>
        <w:t xml:space="preserve">The Governors seek to appoint an enthusiastic hardworking person to carry out duties to support </w:t>
      </w:r>
      <w:r w:rsidR="007A14B3">
        <w:rPr>
          <w:rFonts w:ascii="Arial" w:hAnsi="Arial" w:cs="Arial"/>
          <w:sz w:val="20"/>
          <w:szCs w:val="20"/>
        </w:rPr>
        <w:t>the smooth running of the school</w:t>
      </w:r>
      <w:r w:rsidRPr="00A619D1">
        <w:rPr>
          <w:rFonts w:ascii="Arial" w:hAnsi="Arial" w:cs="Arial"/>
          <w:sz w:val="20"/>
          <w:szCs w:val="20"/>
        </w:rPr>
        <w:t xml:space="preserve">.  To work as part of a team of </w:t>
      </w:r>
      <w:r w:rsidR="001C689F">
        <w:rPr>
          <w:rFonts w:ascii="Arial" w:hAnsi="Arial" w:cs="Arial"/>
          <w:sz w:val="20"/>
          <w:szCs w:val="20"/>
        </w:rPr>
        <w:t xml:space="preserve">an Estates and Facilities Manager, one full time Grounds Person and one full time site team member.  </w:t>
      </w:r>
      <w:r w:rsidRPr="00A619D1">
        <w:rPr>
          <w:rFonts w:ascii="Arial" w:hAnsi="Arial" w:cs="Arial"/>
          <w:sz w:val="20"/>
          <w:szCs w:val="20"/>
        </w:rPr>
        <w:t xml:space="preserve">Duties will include general repairs and maintenance </w:t>
      </w:r>
      <w:r w:rsidR="00CF37F7">
        <w:rPr>
          <w:rFonts w:ascii="Arial" w:hAnsi="Arial" w:cs="Arial"/>
          <w:sz w:val="20"/>
          <w:szCs w:val="20"/>
        </w:rPr>
        <w:t>to include</w:t>
      </w:r>
      <w:r w:rsidR="001C689F">
        <w:rPr>
          <w:rFonts w:ascii="Arial" w:hAnsi="Arial" w:cs="Arial"/>
          <w:sz w:val="20"/>
          <w:szCs w:val="20"/>
        </w:rPr>
        <w:t xml:space="preserve">, but not limited to </w:t>
      </w:r>
      <w:r w:rsidRPr="00A619D1">
        <w:rPr>
          <w:rFonts w:ascii="Arial" w:hAnsi="Arial" w:cs="Arial"/>
          <w:sz w:val="20"/>
          <w:szCs w:val="20"/>
        </w:rPr>
        <w:t>painting, decorating, carpentry, joinery</w:t>
      </w:r>
      <w:r w:rsidR="00CF37F7">
        <w:rPr>
          <w:rFonts w:ascii="Arial" w:hAnsi="Arial" w:cs="Arial"/>
          <w:sz w:val="20"/>
          <w:szCs w:val="20"/>
        </w:rPr>
        <w:t>, building</w:t>
      </w:r>
      <w:r w:rsidRPr="00A619D1">
        <w:rPr>
          <w:rFonts w:ascii="Arial" w:hAnsi="Arial" w:cs="Arial"/>
          <w:sz w:val="20"/>
          <w:szCs w:val="20"/>
        </w:rPr>
        <w:t xml:space="preserve"> and any other work that may from time to time be required </w:t>
      </w:r>
      <w:proofErr w:type="gramStart"/>
      <w:r w:rsidRPr="00A619D1">
        <w:rPr>
          <w:rFonts w:ascii="Arial" w:hAnsi="Arial" w:cs="Arial"/>
          <w:sz w:val="20"/>
          <w:szCs w:val="20"/>
        </w:rPr>
        <w:t>in order to</w:t>
      </w:r>
      <w:proofErr w:type="gramEnd"/>
      <w:r w:rsidRPr="00A619D1">
        <w:rPr>
          <w:rFonts w:ascii="Arial" w:hAnsi="Arial" w:cs="Arial"/>
          <w:sz w:val="20"/>
          <w:szCs w:val="20"/>
        </w:rPr>
        <w:t xml:space="preserve"> maintain the fabric of the College buildings</w:t>
      </w:r>
      <w:r w:rsidR="007A14B3">
        <w:rPr>
          <w:rFonts w:ascii="Arial" w:hAnsi="Arial" w:cs="Arial"/>
          <w:sz w:val="20"/>
          <w:szCs w:val="20"/>
        </w:rPr>
        <w:t>/site</w:t>
      </w:r>
      <w:r w:rsidR="00CF37F7">
        <w:rPr>
          <w:rFonts w:ascii="Arial" w:hAnsi="Arial" w:cs="Arial"/>
          <w:sz w:val="20"/>
          <w:szCs w:val="20"/>
        </w:rPr>
        <w:t xml:space="preserve">.  The post does require porterage and the lifting of heaving </w:t>
      </w:r>
      <w:r w:rsidR="001C689F">
        <w:rPr>
          <w:rFonts w:ascii="Arial" w:hAnsi="Arial" w:cs="Arial"/>
          <w:sz w:val="20"/>
          <w:szCs w:val="20"/>
        </w:rPr>
        <w:t>items</w:t>
      </w:r>
      <w:r w:rsidR="00CF37F7">
        <w:rPr>
          <w:rFonts w:ascii="Arial" w:hAnsi="Arial" w:cs="Arial"/>
          <w:sz w:val="20"/>
          <w:szCs w:val="20"/>
        </w:rPr>
        <w:t xml:space="preserve"> </w:t>
      </w:r>
      <w:proofErr w:type="gramStart"/>
      <w:r w:rsidR="00990783">
        <w:rPr>
          <w:rFonts w:ascii="Arial" w:hAnsi="Arial" w:cs="Arial"/>
          <w:sz w:val="20"/>
          <w:szCs w:val="20"/>
        </w:rPr>
        <w:t>therefore,</w:t>
      </w:r>
      <w:proofErr w:type="gramEnd"/>
      <w:r w:rsidR="00CF37F7">
        <w:rPr>
          <w:rFonts w:ascii="Arial" w:hAnsi="Arial" w:cs="Arial"/>
          <w:sz w:val="20"/>
          <w:szCs w:val="20"/>
        </w:rPr>
        <w:t xml:space="preserve"> applicants will need to be physically fit and in good health</w:t>
      </w:r>
      <w:r w:rsidRPr="00A619D1">
        <w:rPr>
          <w:rFonts w:ascii="Arial" w:hAnsi="Arial" w:cs="Arial"/>
          <w:sz w:val="20"/>
          <w:szCs w:val="20"/>
        </w:rPr>
        <w:t>.</w:t>
      </w:r>
    </w:p>
    <w:p w14:paraId="1C3C6B3F" w14:textId="77777777" w:rsidR="00405844" w:rsidRPr="00A619D1" w:rsidRDefault="00405844" w:rsidP="007A14B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2D341308" w14:textId="64D0D4FC" w:rsidR="00A619D1" w:rsidRPr="00A619D1" w:rsidRDefault="00A619D1" w:rsidP="007A14B3">
      <w:pPr>
        <w:spacing w:after="0" w:line="360" w:lineRule="auto"/>
        <w:jc w:val="both"/>
        <w:outlineLvl w:val="1"/>
        <w:rPr>
          <w:rFonts w:ascii="Arial" w:eastAsia="Times New Roman" w:hAnsi="Arial" w:cs="Arial"/>
          <w:sz w:val="20"/>
          <w:szCs w:val="20"/>
          <w:lang w:eastAsia="en-GB"/>
        </w:rPr>
      </w:pPr>
      <w:r w:rsidRPr="00A619D1">
        <w:rPr>
          <w:rFonts w:ascii="Arial" w:eastAsia="Times New Roman" w:hAnsi="Arial" w:cs="Arial"/>
          <w:sz w:val="20"/>
          <w:szCs w:val="20"/>
          <w:lang w:eastAsia="en-GB"/>
        </w:rPr>
        <w:t>We are looking to recruit a person who has excellent interpersonal skills, resilient, thrives under pressure</w:t>
      </w:r>
      <w:r w:rsidR="00CF37F7">
        <w:rPr>
          <w:rFonts w:ascii="Arial" w:eastAsia="Times New Roman" w:hAnsi="Arial" w:cs="Arial"/>
          <w:sz w:val="20"/>
          <w:szCs w:val="20"/>
          <w:lang w:eastAsia="en-GB"/>
        </w:rPr>
        <w:t xml:space="preserve">, </w:t>
      </w:r>
      <w:r w:rsidRPr="00A619D1">
        <w:rPr>
          <w:rFonts w:ascii="Arial" w:eastAsia="Times New Roman" w:hAnsi="Arial" w:cs="Arial"/>
          <w:sz w:val="20"/>
          <w:szCs w:val="20"/>
          <w:lang w:eastAsia="en-GB"/>
        </w:rPr>
        <w:t>has a good eye for detai</w:t>
      </w:r>
      <w:r w:rsidR="007A78A2">
        <w:rPr>
          <w:rFonts w:ascii="Arial" w:eastAsia="Times New Roman" w:hAnsi="Arial" w:cs="Arial"/>
          <w:sz w:val="20"/>
          <w:szCs w:val="20"/>
          <w:lang w:eastAsia="en-GB"/>
        </w:rPr>
        <w:t xml:space="preserve">l and good attendance record.  </w:t>
      </w:r>
      <w:r w:rsidR="00CF37F7">
        <w:rPr>
          <w:rFonts w:ascii="Arial" w:eastAsia="Times New Roman" w:hAnsi="Arial" w:cs="Arial"/>
          <w:sz w:val="20"/>
          <w:szCs w:val="20"/>
          <w:lang w:eastAsia="en-GB"/>
        </w:rPr>
        <w:t xml:space="preserve">  </w:t>
      </w:r>
      <w:r w:rsidRPr="00A619D1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</w:p>
    <w:p w14:paraId="41CAE582" w14:textId="77777777" w:rsidR="00A619D1" w:rsidRPr="00A619D1" w:rsidRDefault="00A619D1" w:rsidP="007A14B3">
      <w:pPr>
        <w:spacing w:after="0" w:line="360" w:lineRule="auto"/>
        <w:jc w:val="both"/>
        <w:outlineLvl w:val="1"/>
        <w:rPr>
          <w:rFonts w:ascii="Arial" w:eastAsia="Times New Roman" w:hAnsi="Arial" w:cs="Arial"/>
          <w:sz w:val="20"/>
          <w:szCs w:val="20"/>
          <w:lang w:eastAsia="en-GB"/>
        </w:rPr>
      </w:pPr>
    </w:p>
    <w:p w14:paraId="1FD390A2" w14:textId="2161BD19" w:rsidR="00A619D1" w:rsidRDefault="00A619D1" w:rsidP="007A14B3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A619D1">
        <w:rPr>
          <w:rFonts w:ascii="Arial" w:eastAsia="Times New Roman" w:hAnsi="Arial" w:cs="Arial"/>
          <w:sz w:val="20"/>
          <w:szCs w:val="20"/>
        </w:rPr>
        <w:t>An information pack and application form can be obtained from Mrs K J Wigley, the Headteacher’s P.A.</w:t>
      </w:r>
      <w:r w:rsidR="007A14B3">
        <w:rPr>
          <w:rFonts w:ascii="Arial" w:eastAsia="Times New Roman" w:hAnsi="Arial" w:cs="Arial"/>
          <w:sz w:val="20"/>
          <w:szCs w:val="20"/>
        </w:rPr>
        <w:t xml:space="preserve">/HR Manager.  </w:t>
      </w:r>
      <w:r w:rsidRPr="00A619D1">
        <w:rPr>
          <w:rFonts w:ascii="Arial" w:eastAsia="Times New Roman" w:hAnsi="Arial" w:cs="Arial"/>
          <w:sz w:val="20"/>
          <w:szCs w:val="20"/>
        </w:rPr>
        <w:t xml:space="preserve">Informal contact with the College is welcomed. Applications must be made via an Application Form available from the College, together with a covering letter.    </w:t>
      </w:r>
    </w:p>
    <w:p w14:paraId="75984929" w14:textId="77777777" w:rsidR="007A14B3" w:rsidRPr="00A619D1" w:rsidRDefault="007A14B3" w:rsidP="007A14B3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1260599E" w14:textId="59A191B1" w:rsidR="00A619D1" w:rsidRPr="00A619D1" w:rsidRDefault="00A619D1" w:rsidP="00A619D1">
      <w:pPr>
        <w:spacing w:after="240" w:line="360" w:lineRule="auto"/>
        <w:jc w:val="both"/>
        <w:rPr>
          <w:rFonts w:ascii="Arial" w:eastAsia="Times New Roman" w:hAnsi="Arial" w:cs="Arial"/>
          <w:b/>
          <w:sz w:val="20"/>
          <w:szCs w:val="20"/>
        </w:rPr>
      </w:pPr>
      <w:r w:rsidRPr="00A619D1">
        <w:rPr>
          <w:rFonts w:ascii="Arial" w:eastAsia="Times New Roman" w:hAnsi="Arial" w:cs="Arial"/>
          <w:b/>
          <w:sz w:val="20"/>
          <w:szCs w:val="20"/>
        </w:rPr>
        <w:t xml:space="preserve">Closing date for receiving applications: </w:t>
      </w:r>
      <w:r w:rsidRPr="00A619D1">
        <w:rPr>
          <w:rFonts w:ascii="Arial" w:eastAsia="Times New Roman" w:hAnsi="Arial" w:cs="Arial"/>
          <w:b/>
          <w:sz w:val="20"/>
          <w:szCs w:val="20"/>
        </w:rPr>
        <w:tab/>
        <w:t xml:space="preserve">9.00am, </w:t>
      </w:r>
      <w:r w:rsidR="00FC0F5C">
        <w:rPr>
          <w:rFonts w:ascii="Arial" w:eastAsia="Times New Roman" w:hAnsi="Arial" w:cs="Arial"/>
          <w:b/>
          <w:sz w:val="20"/>
          <w:szCs w:val="20"/>
        </w:rPr>
        <w:t>Monday 16</w:t>
      </w:r>
      <w:r w:rsidR="00FC0F5C" w:rsidRPr="00FC0F5C">
        <w:rPr>
          <w:rFonts w:ascii="Arial" w:eastAsia="Times New Roman" w:hAnsi="Arial" w:cs="Arial"/>
          <w:b/>
          <w:sz w:val="20"/>
          <w:szCs w:val="20"/>
          <w:vertAlign w:val="superscript"/>
        </w:rPr>
        <w:t>th</w:t>
      </w:r>
      <w:r w:rsidR="00FC0F5C">
        <w:rPr>
          <w:rFonts w:ascii="Arial" w:eastAsia="Times New Roman" w:hAnsi="Arial" w:cs="Arial"/>
          <w:b/>
          <w:sz w:val="20"/>
          <w:szCs w:val="20"/>
        </w:rPr>
        <w:t xml:space="preserve"> June 2025</w:t>
      </w:r>
    </w:p>
    <w:p w14:paraId="155AAFCF" w14:textId="3A78D2C7" w:rsidR="00A619D1" w:rsidRPr="007A78A2" w:rsidRDefault="00A619D1" w:rsidP="007A78A2">
      <w:pPr>
        <w:spacing w:after="240" w:line="360" w:lineRule="auto"/>
        <w:ind w:left="720" w:firstLine="414"/>
        <w:rPr>
          <w:rFonts w:ascii="Arial" w:eastAsia="Times New Roman" w:hAnsi="Arial" w:cs="Arial"/>
          <w:b/>
          <w:sz w:val="20"/>
          <w:szCs w:val="20"/>
        </w:rPr>
      </w:pPr>
      <w:r w:rsidRPr="007A78A2">
        <w:rPr>
          <w:rFonts w:ascii="Arial" w:eastAsia="Times New Roman" w:hAnsi="Arial" w:cs="Arial"/>
          <w:b/>
          <w:sz w:val="20"/>
          <w:szCs w:val="20"/>
        </w:rPr>
        <w:t xml:space="preserve">                                     </w:t>
      </w:r>
      <w:r w:rsidRPr="007A78A2">
        <w:rPr>
          <w:rFonts w:ascii="Arial" w:eastAsia="Times New Roman" w:hAnsi="Arial" w:cs="Arial"/>
          <w:b/>
          <w:sz w:val="20"/>
          <w:szCs w:val="20"/>
        </w:rPr>
        <w:tab/>
      </w:r>
      <w:r w:rsidRPr="007A78A2">
        <w:rPr>
          <w:rFonts w:ascii="Arial" w:eastAsia="Times New Roman" w:hAnsi="Arial" w:cs="Arial"/>
          <w:b/>
          <w:sz w:val="20"/>
          <w:szCs w:val="20"/>
        </w:rPr>
        <w:tab/>
        <w:t xml:space="preserve">Interviews: </w:t>
      </w:r>
      <w:r w:rsidR="00FC0F5C">
        <w:rPr>
          <w:rFonts w:ascii="Arial" w:eastAsia="Times New Roman" w:hAnsi="Arial" w:cs="Arial"/>
          <w:b/>
          <w:sz w:val="20"/>
          <w:szCs w:val="20"/>
        </w:rPr>
        <w:t>w/c 16</w:t>
      </w:r>
      <w:r w:rsidR="00FC0F5C" w:rsidRPr="00FC0F5C">
        <w:rPr>
          <w:rFonts w:ascii="Arial" w:eastAsia="Times New Roman" w:hAnsi="Arial" w:cs="Arial"/>
          <w:b/>
          <w:sz w:val="20"/>
          <w:szCs w:val="20"/>
          <w:vertAlign w:val="superscript"/>
        </w:rPr>
        <w:t>th</w:t>
      </w:r>
      <w:r w:rsidR="00FC0F5C">
        <w:rPr>
          <w:rFonts w:ascii="Arial" w:eastAsia="Times New Roman" w:hAnsi="Arial" w:cs="Arial"/>
          <w:b/>
          <w:sz w:val="20"/>
          <w:szCs w:val="20"/>
        </w:rPr>
        <w:t xml:space="preserve"> June 2025</w:t>
      </w:r>
    </w:p>
    <w:p w14:paraId="695B57D9" w14:textId="77777777" w:rsidR="007A78A2" w:rsidRPr="007A78A2" w:rsidRDefault="007A78A2" w:rsidP="007A78A2">
      <w:pPr>
        <w:shd w:val="clear" w:color="auto" w:fill="FFFFFF"/>
        <w:spacing w:after="300" w:line="240" w:lineRule="auto"/>
        <w:rPr>
          <w:rFonts w:ascii="Arial" w:eastAsia="Times New Roman" w:hAnsi="Arial" w:cs="Arial"/>
          <w:b/>
          <w:bCs/>
          <w:color w:val="0B0C0C"/>
          <w:sz w:val="20"/>
          <w:szCs w:val="20"/>
          <w:lang w:eastAsia="en-GB"/>
        </w:rPr>
      </w:pPr>
      <w:r w:rsidRPr="007A78A2">
        <w:rPr>
          <w:rFonts w:ascii="Arial" w:eastAsia="Times New Roman" w:hAnsi="Arial" w:cs="Arial"/>
          <w:b/>
          <w:bCs/>
          <w:color w:val="0B0C0C"/>
          <w:sz w:val="20"/>
          <w:szCs w:val="20"/>
          <w:lang w:eastAsia="en-GB"/>
        </w:rPr>
        <w:t xml:space="preserve">Bishop </w:t>
      </w:r>
      <w:proofErr w:type="spellStart"/>
      <w:r w:rsidRPr="007A78A2">
        <w:rPr>
          <w:rFonts w:ascii="Arial" w:eastAsia="Times New Roman" w:hAnsi="Arial" w:cs="Arial"/>
          <w:b/>
          <w:bCs/>
          <w:color w:val="0B0C0C"/>
          <w:sz w:val="20"/>
          <w:szCs w:val="20"/>
          <w:lang w:eastAsia="en-GB"/>
        </w:rPr>
        <w:t>Perowne</w:t>
      </w:r>
      <w:proofErr w:type="spellEnd"/>
      <w:r w:rsidRPr="007A78A2">
        <w:rPr>
          <w:rFonts w:ascii="Arial" w:eastAsia="Times New Roman" w:hAnsi="Arial" w:cs="Arial"/>
          <w:b/>
          <w:bCs/>
          <w:color w:val="0B0C0C"/>
          <w:sz w:val="20"/>
          <w:szCs w:val="20"/>
          <w:lang w:eastAsia="en-GB"/>
        </w:rPr>
        <w:t xml:space="preserve"> is committed to safeguarding and promoting the welfare of children, young people and vulnerable adults. We expect all staff, volunteers and trustees to share this commitment.</w:t>
      </w:r>
    </w:p>
    <w:p w14:paraId="7046079B" w14:textId="77777777" w:rsidR="007A78A2" w:rsidRPr="007A78A2" w:rsidRDefault="007A78A2" w:rsidP="007A78A2">
      <w:pPr>
        <w:shd w:val="clear" w:color="auto" w:fill="FFFFFF"/>
        <w:spacing w:after="300" w:line="240" w:lineRule="auto"/>
        <w:rPr>
          <w:rFonts w:ascii="Arial" w:eastAsia="Times New Roman" w:hAnsi="Arial" w:cs="Arial"/>
          <w:b/>
          <w:bCs/>
          <w:color w:val="0B0C0C"/>
          <w:sz w:val="20"/>
          <w:szCs w:val="20"/>
          <w:lang w:eastAsia="en-GB"/>
        </w:rPr>
      </w:pPr>
      <w:r w:rsidRPr="007A78A2">
        <w:rPr>
          <w:rFonts w:ascii="Arial" w:eastAsia="Times New Roman" w:hAnsi="Arial" w:cs="Arial"/>
          <w:b/>
          <w:bCs/>
          <w:color w:val="0B0C0C"/>
          <w:sz w:val="20"/>
          <w:szCs w:val="20"/>
          <w:lang w:eastAsia="en-GB"/>
        </w:rPr>
        <w:t>Our recruitment process follows the keeping children safe in education guidance.</w:t>
      </w:r>
    </w:p>
    <w:p w14:paraId="499EB51A" w14:textId="530431D2" w:rsidR="007A78A2" w:rsidRPr="007A78A2" w:rsidRDefault="007A78A2" w:rsidP="007A78A2">
      <w:pPr>
        <w:shd w:val="clear" w:color="auto" w:fill="FFFFFF"/>
        <w:spacing w:after="300" w:line="240" w:lineRule="auto"/>
        <w:rPr>
          <w:rFonts w:ascii="Arial" w:eastAsia="Times New Roman" w:hAnsi="Arial" w:cs="Arial"/>
          <w:b/>
          <w:bCs/>
          <w:color w:val="0B0C0C"/>
          <w:sz w:val="20"/>
          <w:szCs w:val="20"/>
          <w:lang w:eastAsia="en-GB"/>
        </w:rPr>
      </w:pPr>
      <w:r w:rsidRPr="007A78A2">
        <w:rPr>
          <w:rFonts w:ascii="Arial" w:eastAsia="Times New Roman" w:hAnsi="Arial" w:cs="Arial"/>
          <w:b/>
          <w:bCs/>
          <w:color w:val="0B0C0C"/>
          <w:sz w:val="20"/>
          <w:szCs w:val="20"/>
          <w:lang w:eastAsia="en-GB"/>
        </w:rPr>
        <w:lastRenderedPageBreak/>
        <w:t>Offers of employment may be subject to the following checks (where relevant):</w:t>
      </w:r>
      <w:r w:rsidRPr="007A78A2">
        <w:rPr>
          <w:rFonts w:ascii="Arial" w:eastAsia="Times New Roman" w:hAnsi="Arial" w:cs="Arial"/>
          <w:b/>
          <w:bCs/>
          <w:color w:val="0B0C0C"/>
          <w:sz w:val="20"/>
          <w:szCs w:val="20"/>
          <w:lang w:eastAsia="en-GB"/>
        </w:rPr>
        <w:br/>
        <w:t>Childcare Disqualification</w:t>
      </w:r>
      <w:r w:rsidRPr="007A78A2">
        <w:rPr>
          <w:rFonts w:ascii="Arial" w:eastAsia="Times New Roman" w:hAnsi="Arial" w:cs="Arial"/>
          <w:b/>
          <w:bCs/>
          <w:color w:val="0B0C0C"/>
          <w:sz w:val="20"/>
          <w:szCs w:val="20"/>
          <w:lang w:eastAsia="en-GB"/>
        </w:rPr>
        <w:br/>
        <w:t>Disclosure and Barring Service (DBS)</w:t>
      </w:r>
      <w:r w:rsidRPr="007A78A2">
        <w:rPr>
          <w:rFonts w:ascii="Arial" w:eastAsia="Times New Roman" w:hAnsi="Arial" w:cs="Arial"/>
          <w:b/>
          <w:bCs/>
          <w:color w:val="0B0C0C"/>
          <w:sz w:val="20"/>
          <w:szCs w:val="20"/>
          <w:lang w:eastAsia="en-GB"/>
        </w:rPr>
        <w:br/>
        <w:t>Medical</w:t>
      </w:r>
      <w:r w:rsidRPr="007A78A2">
        <w:rPr>
          <w:rFonts w:ascii="Arial" w:eastAsia="Times New Roman" w:hAnsi="Arial" w:cs="Arial"/>
          <w:b/>
          <w:bCs/>
          <w:color w:val="0B0C0C"/>
          <w:sz w:val="20"/>
          <w:szCs w:val="20"/>
          <w:lang w:eastAsia="en-GB"/>
        </w:rPr>
        <w:br/>
        <w:t>Online and social media</w:t>
      </w:r>
      <w:r w:rsidRPr="007A78A2">
        <w:rPr>
          <w:rFonts w:ascii="Arial" w:eastAsia="Times New Roman" w:hAnsi="Arial" w:cs="Arial"/>
          <w:b/>
          <w:bCs/>
          <w:color w:val="0B0C0C"/>
          <w:sz w:val="20"/>
          <w:szCs w:val="20"/>
          <w:lang w:eastAsia="en-GB"/>
        </w:rPr>
        <w:br/>
        <w:t>Prohibition from Teaching</w:t>
      </w:r>
      <w:r w:rsidRPr="007A78A2">
        <w:rPr>
          <w:rFonts w:ascii="Arial" w:eastAsia="Times New Roman" w:hAnsi="Arial" w:cs="Arial"/>
          <w:b/>
          <w:bCs/>
          <w:color w:val="0B0C0C"/>
          <w:sz w:val="20"/>
          <w:szCs w:val="20"/>
          <w:lang w:eastAsia="en-GB"/>
        </w:rPr>
        <w:br/>
        <w:t>Right to Work                                                                                                                                                         Satisfactory References</w:t>
      </w:r>
      <w:r w:rsidRPr="007A78A2">
        <w:rPr>
          <w:rFonts w:ascii="Arial" w:eastAsia="Times New Roman" w:hAnsi="Arial" w:cs="Arial"/>
          <w:b/>
          <w:bCs/>
          <w:color w:val="0B0C0C"/>
          <w:sz w:val="20"/>
          <w:szCs w:val="20"/>
          <w:lang w:eastAsia="en-GB"/>
        </w:rPr>
        <w:br/>
        <w:t>Suitability to Work with Children</w:t>
      </w:r>
    </w:p>
    <w:p w14:paraId="68968095" w14:textId="77777777" w:rsidR="007A78A2" w:rsidRPr="007A78A2" w:rsidRDefault="007A78A2" w:rsidP="007A78A2">
      <w:pPr>
        <w:shd w:val="clear" w:color="auto" w:fill="FFFFFF"/>
        <w:spacing w:after="300" w:line="240" w:lineRule="auto"/>
        <w:rPr>
          <w:rFonts w:ascii="Arial" w:eastAsia="Times New Roman" w:hAnsi="Arial" w:cs="Arial"/>
          <w:b/>
          <w:bCs/>
          <w:color w:val="0B0C0C"/>
          <w:sz w:val="20"/>
          <w:szCs w:val="20"/>
          <w:lang w:eastAsia="en-GB"/>
        </w:rPr>
      </w:pPr>
      <w:r w:rsidRPr="007A78A2">
        <w:rPr>
          <w:rFonts w:ascii="Arial" w:eastAsia="Times New Roman" w:hAnsi="Arial" w:cs="Arial"/>
          <w:b/>
          <w:bCs/>
          <w:color w:val="0B0C0C"/>
          <w:sz w:val="20"/>
          <w:szCs w:val="20"/>
          <w:lang w:eastAsia="en-GB"/>
        </w:rPr>
        <w:t>You must tell us about any unspent conviction, cautions, reprimands or warnings under the Rehabilitation of Offenders Act 1974 (Exceptions) Order 1975.</w:t>
      </w:r>
    </w:p>
    <w:p w14:paraId="70CFC1AC" w14:textId="77777777" w:rsidR="007A78A2" w:rsidRPr="007A78A2" w:rsidRDefault="007A78A2" w:rsidP="007A78A2">
      <w:pPr>
        <w:shd w:val="clear" w:color="auto" w:fill="FFFFFF"/>
        <w:spacing w:after="0" w:line="360" w:lineRule="auto"/>
        <w:jc w:val="center"/>
        <w:outlineLvl w:val="0"/>
        <w:rPr>
          <w:rFonts w:ascii="Arial" w:eastAsia="Times New Roman" w:hAnsi="Arial" w:cs="Arial"/>
          <w:b/>
          <w:bCs/>
          <w:sz w:val="20"/>
          <w:szCs w:val="20"/>
        </w:rPr>
      </w:pPr>
    </w:p>
    <w:p w14:paraId="2AB305EA" w14:textId="1AE9E190" w:rsidR="007A78A2" w:rsidRPr="007A78A2" w:rsidRDefault="007A78A2" w:rsidP="007A78A2">
      <w:pPr>
        <w:spacing w:after="0" w:line="360" w:lineRule="auto"/>
        <w:jc w:val="both"/>
        <w:rPr>
          <w:rFonts w:ascii="Arial" w:eastAsia="Times New Roman" w:hAnsi="Arial" w:cs="Arial"/>
          <w:i/>
          <w:color w:val="000000"/>
          <w:sz w:val="20"/>
          <w:szCs w:val="20"/>
          <w:lang w:eastAsia="en-GB"/>
        </w:rPr>
      </w:pPr>
      <w:r w:rsidRPr="007A78A2">
        <w:rPr>
          <w:rFonts w:ascii="Arial" w:eastAsia="Times New Roman" w:hAnsi="Arial" w:cs="Arial"/>
          <w:i/>
          <w:color w:val="000000"/>
          <w:sz w:val="20"/>
          <w:szCs w:val="20"/>
          <w:lang w:eastAsia="en-GB"/>
        </w:rPr>
        <w:t xml:space="preserve">At Bishop </w:t>
      </w:r>
      <w:proofErr w:type="spellStart"/>
      <w:r w:rsidRPr="007A78A2">
        <w:rPr>
          <w:rFonts w:ascii="Arial" w:eastAsia="Times New Roman" w:hAnsi="Arial" w:cs="Arial"/>
          <w:i/>
          <w:color w:val="000000"/>
          <w:sz w:val="20"/>
          <w:szCs w:val="20"/>
          <w:lang w:eastAsia="en-GB"/>
        </w:rPr>
        <w:t>Perowne</w:t>
      </w:r>
      <w:proofErr w:type="spellEnd"/>
      <w:r w:rsidRPr="007A78A2">
        <w:rPr>
          <w:rFonts w:ascii="Arial" w:eastAsia="Times New Roman" w:hAnsi="Arial" w:cs="Arial"/>
          <w:i/>
          <w:color w:val="000000"/>
          <w:sz w:val="20"/>
          <w:szCs w:val="20"/>
          <w:lang w:eastAsia="en-GB"/>
        </w:rPr>
        <w:t>, we do nothing from selfish ambition or conceit but humbly count others more significant than ourselves. (Philippians 2:3)</w:t>
      </w:r>
    </w:p>
    <w:p w14:paraId="30F6A6B8" w14:textId="77777777" w:rsidR="007A78A2" w:rsidRPr="007A78A2" w:rsidRDefault="007A78A2" w:rsidP="007A78A2">
      <w:pPr>
        <w:spacing w:after="240" w:line="360" w:lineRule="auto"/>
        <w:jc w:val="both"/>
        <w:rPr>
          <w:rFonts w:ascii="Arial" w:eastAsia="Times New Roman" w:hAnsi="Arial" w:cs="Arial"/>
          <w:b/>
          <w:i/>
          <w:sz w:val="20"/>
          <w:szCs w:val="20"/>
        </w:rPr>
      </w:pPr>
    </w:p>
    <w:p w14:paraId="402C389B" w14:textId="77777777" w:rsidR="00A619D1" w:rsidRPr="007A78A2" w:rsidRDefault="00A619D1" w:rsidP="00A619D1">
      <w:pPr>
        <w:jc w:val="both"/>
        <w:rPr>
          <w:rFonts w:ascii="Arial" w:hAnsi="Arial" w:cs="Arial"/>
          <w:b/>
          <w:sz w:val="20"/>
          <w:szCs w:val="20"/>
        </w:rPr>
      </w:pPr>
    </w:p>
    <w:p w14:paraId="7B84688C" w14:textId="77777777" w:rsidR="00A619D1" w:rsidRPr="007A78A2" w:rsidRDefault="00A619D1" w:rsidP="003B0306">
      <w:pPr>
        <w:jc w:val="center"/>
        <w:rPr>
          <w:rFonts w:ascii="Arial" w:hAnsi="Arial" w:cs="Arial"/>
          <w:sz w:val="20"/>
          <w:szCs w:val="20"/>
        </w:rPr>
      </w:pPr>
    </w:p>
    <w:p w14:paraId="21ABC5B0" w14:textId="77777777" w:rsidR="00A619D1" w:rsidRPr="007A78A2" w:rsidRDefault="00A619D1" w:rsidP="003B0306">
      <w:pPr>
        <w:jc w:val="center"/>
        <w:rPr>
          <w:rFonts w:ascii="Arial" w:hAnsi="Arial" w:cs="Arial"/>
          <w:sz w:val="20"/>
          <w:szCs w:val="20"/>
        </w:rPr>
      </w:pPr>
    </w:p>
    <w:p w14:paraId="55CBAA1B" w14:textId="77777777" w:rsidR="00A619D1" w:rsidRPr="007A78A2" w:rsidRDefault="00A619D1" w:rsidP="003B0306">
      <w:pPr>
        <w:jc w:val="center"/>
        <w:rPr>
          <w:rFonts w:ascii="Arial" w:hAnsi="Arial" w:cs="Arial"/>
          <w:sz w:val="20"/>
          <w:szCs w:val="20"/>
        </w:rPr>
      </w:pPr>
    </w:p>
    <w:sectPr w:rsidR="00A619D1" w:rsidRPr="007A78A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9B1973"/>
    <w:multiLevelType w:val="hybridMultilevel"/>
    <w:tmpl w:val="F19A30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82655F"/>
    <w:multiLevelType w:val="hybridMultilevel"/>
    <w:tmpl w:val="4E7C40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0F1857"/>
    <w:multiLevelType w:val="hybridMultilevel"/>
    <w:tmpl w:val="FBC671A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0B458E"/>
    <w:multiLevelType w:val="hybridMultilevel"/>
    <w:tmpl w:val="0E16D19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BC4C29"/>
    <w:multiLevelType w:val="hybridMultilevel"/>
    <w:tmpl w:val="258845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7563E8"/>
    <w:multiLevelType w:val="hybridMultilevel"/>
    <w:tmpl w:val="2EA027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749821">
    <w:abstractNumId w:val="5"/>
  </w:num>
  <w:num w:numId="2" w16cid:durableId="332923880">
    <w:abstractNumId w:val="4"/>
  </w:num>
  <w:num w:numId="3" w16cid:durableId="1179664114">
    <w:abstractNumId w:val="1"/>
  </w:num>
  <w:num w:numId="4" w16cid:durableId="1164010764">
    <w:abstractNumId w:val="2"/>
  </w:num>
  <w:num w:numId="5" w16cid:durableId="454718809">
    <w:abstractNumId w:val="3"/>
  </w:num>
  <w:num w:numId="6" w16cid:durableId="2133501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7611"/>
    <w:rsid w:val="000A1D3F"/>
    <w:rsid w:val="000C599C"/>
    <w:rsid w:val="000E3636"/>
    <w:rsid w:val="00106829"/>
    <w:rsid w:val="001B497C"/>
    <w:rsid w:val="001C689F"/>
    <w:rsid w:val="001D0815"/>
    <w:rsid w:val="00203216"/>
    <w:rsid w:val="00243EB5"/>
    <w:rsid w:val="00283737"/>
    <w:rsid w:val="002B1F76"/>
    <w:rsid w:val="002E5F42"/>
    <w:rsid w:val="00353E29"/>
    <w:rsid w:val="003575A9"/>
    <w:rsid w:val="003B0306"/>
    <w:rsid w:val="00405844"/>
    <w:rsid w:val="00417DEE"/>
    <w:rsid w:val="0054705D"/>
    <w:rsid w:val="00580FA4"/>
    <w:rsid w:val="00581A97"/>
    <w:rsid w:val="00591089"/>
    <w:rsid w:val="005C75C0"/>
    <w:rsid w:val="005F7611"/>
    <w:rsid w:val="007668CA"/>
    <w:rsid w:val="007858FA"/>
    <w:rsid w:val="007A14B3"/>
    <w:rsid w:val="007A78A2"/>
    <w:rsid w:val="007B24D4"/>
    <w:rsid w:val="007F2527"/>
    <w:rsid w:val="00820A5C"/>
    <w:rsid w:val="009128E0"/>
    <w:rsid w:val="009330B6"/>
    <w:rsid w:val="009364D3"/>
    <w:rsid w:val="00990783"/>
    <w:rsid w:val="009A4E9F"/>
    <w:rsid w:val="009F555F"/>
    <w:rsid w:val="00A1139B"/>
    <w:rsid w:val="00A619D1"/>
    <w:rsid w:val="00A70FCB"/>
    <w:rsid w:val="00AA6635"/>
    <w:rsid w:val="00AB069E"/>
    <w:rsid w:val="00AD43B3"/>
    <w:rsid w:val="00AF2008"/>
    <w:rsid w:val="00B326BF"/>
    <w:rsid w:val="00C176D0"/>
    <w:rsid w:val="00C272BB"/>
    <w:rsid w:val="00CA056C"/>
    <w:rsid w:val="00CF37F7"/>
    <w:rsid w:val="00D31AFA"/>
    <w:rsid w:val="00D85666"/>
    <w:rsid w:val="00D90312"/>
    <w:rsid w:val="00D9533F"/>
    <w:rsid w:val="00DC4813"/>
    <w:rsid w:val="00DE638B"/>
    <w:rsid w:val="00E12147"/>
    <w:rsid w:val="00E95F5E"/>
    <w:rsid w:val="00ED6C90"/>
    <w:rsid w:val="00FC0F5C"/>
    <w:rsid w:val="00FF0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DB87F3"/>
  <w15:docId w15:val="{41B955C1-C91F-40C2-89AB-2BC07004C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A619D1"/>
    <w:pPr>
      <w:keepNext/>
      <w:spacing w:after="0" w:line="240" w:lineRule="auto"/>
      <w:jc w:val="center"/>
      <w:outlineLvl w:val="1"/>
    </w:pPr>
    <w:rPr>
      <w:rFonts w:ascii="Tahoma" w:eastAsia="Times New Roman" w:hAnsi="Tahoma" w:cs="Times New Roman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F76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761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858FA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A619D1"/>
    <w:rPr>
      <w:rFonts w:ascii="Tahoma" w:eastAsia="Times New Roman" w:hAnsi="Tahoma" w:cs="Times New Roman"/>
      <w:b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292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7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24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83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0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951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372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Wigley</dc:creator>
  <cp:lastModifiedBy>Karen Wigley</cp:lastModifiedBy>
  <cp:revision>9</cp:revision>
  <cp:lastPrinted>2025-04-28T13:00:00Z</cp:lastPrinted>
  <dcterms:created xsi:type="dcterms:W3CDTF">2025-04-28T13:00:00Z</dcterms:created>
  <dcterms:modified xsi:type="dcterms:W3CDTF">2025-06-02T12:30:00Z</dcterms:modified>
</cp:coreProperties>
</file>